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E4" w:rsidRPr="00900D68" w:rsidRDefault="00BE13E4" w:rsidP="00BE13E4">
      <w:pPr>
        <w:spacing w:after="0" w:line="240" w:lineRule="auto"/>
        <w:jc w:val="center"/>
        <w:rPr>
          <w:rFonts w:ascii="Times New Roman" w:eastAsia="TimesNewRomanPS-BoldMT" w:hAnsi="Times New Roman"/>
          <w:b/>
          <w:color w:val="FF0000"/>
          <w:sz w:val="32"/>
          <w:szCs w:val="32"/>
          <w:lang w:val="nl-NL"/>
        </w:rPr>
      </w:pPr>
      <w:r w:rsidRPr="00900D68">
        <w:rPr>
          <w:rFonts w:ascii="Times New Roman" w:eastAsia="TimesNewRomanPS-BoldMT" w:hAnsi="Times New Roman"/>
          <w:b/>
          <w:color w:val="FF0000"/>
          <w:sz w:val="32"/>
          <w:szCs w:val="32"/>
          <w:lang w:val="nl-NL"/>
        </w:rPr>
        <w:t>MA TRẬN ĐỀ KIỂM TRA HỌC KỲ I MÔN SINH HỌC 12 – NĂM HỌC 2019-1920</w:t>
      </w:r>
    </w:p>
    <w:p w:rsidR="00BE13E4" w:rsidRPr="00A55FA4" w:rsidRDefault="00BE13E4" w:rsidP="00BE13E4">
      <w:pPr>
        <w:spacing w:after="0" w:line="240" w:lineRule="auto"/>
        <w:rPr>
          <w:rFonts w:ascii="Times New Roman" w:hAnsi="Times New Roman"/>
          <w:sz w:val="24"/>
          <w:szCs w:val="24"/>
          <w:lang w:val="nl-NL"/>
        </w:rPr>
      </w:pPr>
      <w:r w:rsidRPr="00A55FA4">
        <w:rPr>
          <w:rFonts w:ascii="Times New Roman" w:hAnsi="Times New Roman"/>
          <w:b/>
          <w:sz w:val="24"/>
          <w:szCs w:val="24"/>
          <w:lang w:val="nl-NL"/>
        </w:rPr>
        <w:t xml:space="preserve">I.HÌNH THỨC KIỂM TRA:  </w:t>
      </w:r>
      <w:r w:rsidRPr="00A55FA4">
        <w:rPr>
          <w:rFonts w:ascii="Times New Roman" w:hAnsi="Times New Roman"/>
          <w:sz w:val="24"/>
          <w:szCs w:val="24"/>
          <w:lang w:val="nl-NL"/>
        </w:rPr>
        <w:t>Đề thi gồm 100% câu hỏi trắc nghiệm khách quan.</w:t>
      </w:r>
    </w:p>
    <w:p w:rsidR="00BE13E4" w:rsidRPr="00D27058" w:rsidRDefault="00BE13E4" w:rsidP="00BE13E4">
      <w:pPr>
        <w:spacing w:after="0" w:line="240" w:lineRule="auto"/>
        <w:jc w:val="both"/>
        <w:rPr>
          <w:rFonts w:ascii="Times New Roman" w:eastAsia="TimesNewRomanPS-BoldMT" w:hAnsi="Times New Roman"/>
          <w:b/>
          <w:color w:val="000000"/>
          <w:sz w:val="24"/>
          <w:szCs w:val="24"/>
          <w:lang w:val="nl-NL"/>
        </w:rPr>
      </w:pPr>
      <w:r w:rsidRPr="00D27058">
        <w:rPr>
          <w:rFonts w:ascii="Times New Roman" w:eastAsia="TimesNewRomanPS-BoldMT" w:hAnsi="Times New Roman"/>
          <w:b/>
          <w:color w:val="000000"/>
          <w:sz w:val="24"/>
          <w:szCs w:val="24"/>
          <w:lang w:val="nl-NL"/>
        </w:rPr>
        <w:t>II. MA TRẬN ĐỀ KIỂM TRA:</w:t>
      </w:r>
      <w:r w:rsidRPr="00D27058">
        <w:rPr>
          <w:rFonts w:ascii="Times New Roman" w:hAnsi="Times New Roman"/>
          <w:b/>
          <w:bCs/>
          <w:color w:val="000000"/>
          <w:sz w:val="24"/>
          <w:szCs w:val="24"/>
          <w:lang w:val="sv-SE"/>
        </w:rPr>
        <w:t xml:space="preserve"> bám sát chuẩn kiến thức kỹ năng và giới hạn chương trình kiểm tra theo qui định của Sở GD&amp;ĐT Quảng Nam.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3047"/>
        <w:gridCol w:w="3395"/>
        <w:gridCol w:w="3313"/>
        <w:gridCol w:w="2849"/>
      </w:tblGrid>
      <w:tr w:rsidR="00BE13E4" w:rsidRPr="00706BF0" w:rsidTr="00113944">
        <w:trPr>
          <w:trHeight w:val="733"/>
        </w:trPr>
        <w:tc>
          <w:tcPr>
            <w:tcW w:w="979" w:type="pct"/>
            <w:tcBorders>
              <w:tl2br w:val="single" w:sz="4" w:space="0" w:color="auto"/>
            </w:tcBorders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                       Cấp độ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Tên 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pacing w:val="-8"/>
                <w:sz w:val="26"/>
                <w:szCs w:val="26"/>
                <w:lang w:val="sv-SE"/>
              </w:rPr>
              <w:t xml:space="preserve">chủ đề      </w:t>
            </w:r>
          </w:p>
        </w:tc>
        <w:tc>
          <w:tcPr>
            <w:tcW w:w="972" w:type="pct"/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083" w:type="pct"/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1057" w:type="pct"/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           Vận dụng</w:t>
            </w:r>
          </w:p>
        </w:tc>
        <w:tc>
          <w:tcPr>
            <w:tcW w:w="909" w:type="pct"/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Vận dụng cao</w:t>
            </w:r>
          </w:p>
        </w:tc>
      </w:tr>
      <w:tr w:rsidR="00BE13E4" w:rsidRPr="00706BF0" w:rsidTr="00113944">
        <w:trPr>
          <w:trHeight w:val="935"/>
        </w:trPr>
        <w:tc>
          <w:tcPr>
            <w:tcW w:w="979" w:type="pct"/>
            <w:tcBorders>
              <w:bottom w:val="dotted" w:sz="4" w:space="0" w:color="auto"/>
            </w:tcBorders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  <w:t>Chủ đề 1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Cơ chế di truyền và biến dị</w:t>
            </w:r>
          </w:p>
        </w:tc>
        <w:tc>
          <w:tcPr>
            <w:tcW w:w="972" w:type="pct"/>
            <w:tcBorders>
              <w:bottom w:val="dotted" w:sz="4" w:space="0" w:color="auto"/>
            </w:tcBorders>
            <w:vAlign w:val="center"/>
          </w:tcPr>
          <w:p w:rsidR="0042317B" w:rsidRPr="00AC68ED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1.Nhận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 w:rsidRPr="00AC68ED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được </w:t>
            </w:r>
            <w:r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các </w:t>
            </w:r>
            <w:r w:rsidR="0042317B" w:rsidRPr="00AC68ED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đặc điểm của mã di truyền.</w:t>
            </w:r>
          </w:p>
          <w:p w:rsidR="0042317B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2.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 w:rsidRPr="00AC68ED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các loại nucleotit tham gia quá trình nhân đôi ADN và phiên mã.</w:t>
            </w:r>
          </w:p>
          <w:p w:rsidR="0042317B" w:rsidRDefault="002F41A2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3.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các thành phần của Operon và chức năng của mỗi thành phần trong một Operon.</w:t>
            </w:r>
          </w:p>
          <w:p w:rsidR="0042317B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4.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thành phần hóa học c</w:t>
            </w:r>
            <w:r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ấu trúc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NST, cấ</w:t>
            </w:r>
            <w:r w:rsidR="0025440E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u trúc siêu hiển vi của NST.</w:t>
            </w:r>
          </w:p>
          <w:p w:rsidR="0042317B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5.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các dạng đột biến cấu trúc NST.</w:t>
            </w:r>
          </w:p>
          <w:p w:rsidR="0042317B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6.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hậu quả của các dạng đột biến cấu trúc NST.</w:t>
            </w:r>
          </w:p>
          <w:p w:rsidR="0042317B" w:rsidRDefault="00113944" w:rsidP="0042317B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7. Nhận biết</w:t>
            </w:r>
            <w:r w:rsidR="0042317B" w:rsidRPr="001B647A">
              <w:rPr>
                <w:rFonts w:eastAsia="TimesNewRomanPS-BoldMT"/>
                <w:color w:val="FF0000"/>
                <w:sz w:val="26"/>
                <w:szCs w:val="26"/>
                <w:lang w:val="sv-SE"/>
              </w:rPr>
              <w:t xml:space="preserve"> </w:t>
            </w:r>
            <w:r w:rsidR="0042317B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được đặc điểm của thể đa bội.</w:t>
            </w:r>
          </w:p>
          <w:p w:rsidR="00BE13E4" w:rsidRPr="00706BF0" w:rsidRDefault="00BE13E4" w:rsidP="00BE13E4">
            <w:pPr>
              <w:pStyle w:val="NoSpacing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83" w:type="pct"/>
            <w:tcBorders>
              <w:bottom w:val="dotted" w:sz="4" w:space="0" w:color="auto"/>
            </w:tcBorders>
            <w:vAlign w:val="center"/>
          </w:tcPr>
          <w:p w:rsidR="0042317B" w:rsidRDefault="0042317B" w:rsidP="0042317B">
            <w:pPr>
              <w:pStyle w:val="NoSpacing"/>
              <w:rPr>
                <w:sz w:val="26"/>
                <w:szCs w:val="26"/>
              </w:rPr>
            </w:pPr>
            <w:r w:rsidRPr="001B647A">
              <w:rPr>
                <w:b/>
                <w:color w:val="FF0000"/>
                <w:sz w:val="26"/>
                <w:szCs w:val="26"/>
              </w:rPr>
              <w:t>1</w:t>
            </w:r>
            <w:r w:rsidR="00D22484">
              <w:rPr>
                <w:b/>
                <w:color w:val="FF0000"/>
                <w:sz w:val="26"/>
                <w:szCs w:val="26"/>
              </w:rPr>
              <w:t>7</w:t>
            </w:r>
            <w:r w:rsidRPr="001B647A">
              <w:rPr>
                <w:b/>
                <w:color w:val="FF0000"/>
                <w:sz w:val="26"/>
                <w:szCs w:val="26"/>
              </w:rPr>
              <w:t>. Hiểu</w:t>
            </w:r>
            <w:r w:rsidRPr="001B647A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 chiều tổng hợp của mạch polinu mới trên chạc Y.</w:t>
            </w:r>
          </w:p>
          <w:p w:rsidR="00BE13E4" w:rsidRPr="00706BF0" w:rsidRDefault="00D22484" w:rsidP="0042317B">
            <w:pPr>
              <w:pStyle w:val="NoSpacing"/>
              <w:rPr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18</w:t>
            </w:r>
            <w:r w:rsidR="0042317B" w:rsidRPr="001B647A">
              <w:rPr>
                <w:b/>
                <w:color w:val="FF0000"/>
                <w:sz w:val="26"/>
                <w:szCs w:val="26"/>
              </w:rPr>
              <w:t>. Hiểu</w:t>
            </w:r>
            <w:r w:rsidR="0042317B" w:rsidRPr="001B647A">
              <w:rPr>
                <w:color w:val="FF0000"/>
                <w:sz w:val="26"/>
                <w:szCs w:val="26"/>
              </w:rPr>
              <w:t xml:space="preserve"> </w:t>
            </w:r>
            <w:r w:rsidR="0042317B">
              <w:rPr>
                <w:sz w:val="26"/>
                <w:szCs w:val="26"/>
              </w:rPr>
              <w:t xml:space="preserve">được NTBS trong cơ chế dịch mã và xác định bộ ba đối mã trên ARNt. </w:t>
            </w:r>
            <w:r w:rsidR="0042317B" w:rsidRPr="00F53657">
              <w:rPr>
                <w:i/>
                <w:sz w:val="26"/>
                <w:szCs w:val="26"/>
              </w:rPr>
              <w:t>(khi cho bộ ba trên ARNm)</w:t>
            </w:r>
          </w:p>
        </w:tc>
        <w:tc>
          <w:tcPr>
            <w:tcW w:w="1057" w:type="pct"/>
            <w:tcBorders>
              <w:bottom w:val="dotted" w:sz="4" w:space="0" w:color="auto"/>
            </w:tcBorders>
            <w:vAlign w:val="center"/>
          </w:tcPr>
          <w:p w:rsidR="0042317B" w:rsidRPr="005966F7" w:rsidRDefault="00D22484" w:rsidP="0042317B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25</w:t>
            </w:r>
            <w:r w:rsidR="0042317B" w:rsidRPr="00D2248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. </w:t>
            </w:r>
            <w:r w:rsidR="0011394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Vận dụng </w:t>
            </w:r>
            <w:r w:rsidR="00113944" w:rsidRPr="00113944">
              <w:rPr>
                <w:rFonts w:ascii="Times New Roman" w:hAnsi="Times New Roman"/>
                <w:sz w:val="26"/>
                <w:szCs w:val="26"/>
              </w:rPr>
              <w:t>bảng số liệu bộ NST để x</w:t>
            </w:r>
            <w:r w:rsidR="0042317B" w:rsidRPr="00113944">
              <w:rPr>
                <w:rFonts w:ascii="Times New Roman" w:hAnsi="Times New Roman"/>
                <w:sz w:val="26"/>
                <w:szCs w:val="26"/>
              </w:rPr>
              <w:t xml:space="preserve">ác định </w:t>
            </w:r>
            <w:r w:rsidR="0042317B">
              <w:rPr>
                <w:rFonts w:ascii="Times New Roman" w:hAnsi="Times New Roman"/>
                <w:sz w:val="26"/>
                <w:szCs w:val="26"/>
              </w:rPr>
              <w:t>được dạng đột biến số lượng NST</w:t>
            </w:r>
            <w:r w:rsidR="00113944">
              <w:rPr>
                <w:rFonts w:ascii="Times New Roman" w:hAnsi="Times New Roman"/>
                <w:sz w:val="26"/>
                <w:szCs w:val="26"/>
              </w:rPr>
              <w:t>.</w:t>
            </w:r>
            <w:r w:rsidR="0042317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317B" w:rsidRPr="00D2248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</w:t>
            </w:r>
            <w:r w:rsidR="0042317B" w:rsidRPr="00D2248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 Vận dụng</w:t>
            </w:r>
            <w:r w:rsidR="0042317B" w:rsidRPr="00D22484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42317B">
              <w:rPr>
                <w:rFonts w:ascii="Times New Roman" w:hAnsi="Times New Roman"/>
                <w:sz w:val="26"/>
                <w:szCs w:val="26"/>
              </w:rPr>
              <w:t xml:space="preserve">kiến thức về đột biến gen để xác định số nu, số liên kết hidro, chiều dài của gen đột biến. </w:t>
            </w:r>
          </w:p>
          <w:p w:rsidR="00BE13E4" w:rsidRPr="00706BF0" w:rsidRDefault="00BE13E4" w:rsidP="0011394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E13E4" w:rsidRPr="00706BF0" w:rsidRDefault="00BE13E4" w:rsidP="0011394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9" w:type="pct"/>
            <w:tcBorders>
              <w:bottom w:val="dotted" w:sz="4" w:space="0" w:color="auto"/>
            </w:tcBorders>
            <w:vAlign w:val="center"/>
          </w:tcPr>
          <w:p w:rsidR="00BE13E4" w:rsidRPr="00706BF0" w:rsidRDefault="00BE13E4" w:rsidP="0011394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13E4" w:rsidRPr="00706BF0" w:rsidTr="00113944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Số câu: 11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64589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C64589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7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64589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C64589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64589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2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BE13E4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A55FA4" w:rsidTr="00113944">
        <w:trPr>
          <w:trHeight w:val="1268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  <w:t>Chủ đề 2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Tính qui luật của hiện tượng di truyền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54081" w:rsidRDefault="00A55FA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lastRenderedPageBreak/>
              <w:t>8.</w:t>
            </w:r>
            <w:r w:rsidR="00C5755A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</w:t>
            </w:r>
            <w:r w:rsidR="006B1955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Nhận biết</w:t>
            </w:r>
            <w:r w:rsidR="006B1955" w:rsidRPr="001B647A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254081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các quy luật di truyền: PLĐL, TTG, DTLK.</w:t>
            </w:r>
          </w:p>
          <w:p w:rsidR="00A55FA4" w:rsidRDefault="00A55FA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9. </w:t>
            </w:r>
            <w:r w:rsidR="00C5755A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Nhận biết</w:t>
            </w:r>
            <w:r w:rsidR="00C5755A" w:rsidRPr="001B647A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gen đa hiệu.</w:t>
            </w:r>
          </w:p>
          <w:p w:rsidR="00254081" w:rsidRDefault="00A55FA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lastRenderedPageBreak/>
              <w:t>10</w:t>
            </w:r>
            <w:r w:rsidR="00C5755A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 Nhận</w:t>
            </w:r>
            <w:r w:rsidR="00C5755A" w:rsidRPr="00254081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biết</w:t>
            </w:r>
            <w:r w:rsidR="00C5755A" w:rsidRPr="00254081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254081" w:rsidRPr="00254081">
              <w:rPr>
                <w:rFonts w:ascii="Times New Roman" w:eastAsia="TimesNewRomanPS-BoldMT" w:hAnsi="Times New Roman"/>
                <w:sz w:val="26"/>
                <w:szCs w:val="26"/>
                <w:lang w:val="sv-SE"/>
              </w:rPr>
              <w:t>đối tượng nghiên cứu trong các thí nghiệm của Moocgan.</w:t>
            </w:r>
          </w:p>
          <w:p w:rsidR="00A55FA4" w:rsidRPr="00706BF0" w:rsidRDefault="00A55FA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11.</w:t>
            </w:r>
            <w:r w:rsidR="00872F34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Nhận biết</w:t>
            </w:r>
            <w:r w:rsidR="00C5755A" w:rsidRPr="001B647A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đặc điểm của di truyề</w:t>
            </w:r>
            <w:r w:rsidR="00254081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n ngoài nhân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.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36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lastRenderedPageBreak/>
              <w:t>19</w:t>
            </w:r>
            <w:r w:rsidR="00A55FA4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Xác định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phép lai phân tích.</w:t>
            </w:r>
          </w:p>
          <w:p w:rsidR="00A55FA4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36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lastRenderedPageBreak/>
              <w:t>20</w:t>
            </w:r>
            <w:r w:rsidR="00A55FA4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Xác định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</w:t>
            </w:r>
            <w:r w:rsidR="00254081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c quy luật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di truyề</w:t>
            </w:r>
            <w:r w:rsidR="00254081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n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tương tác gen.</w:t>
            </w:r>
          </w:p>
          <w:p w:rsidR="00A55FA4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36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21</w:t>
            </w:r>
            <w:r w:rsidR="00A55FA4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Phân biệt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đặc điểm của di truyền phân li độc lập với hoán vị gen.</w:t>
            </w:r>
          </w:p>
          <w:p w:rsidR="00A55FA4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36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22</w:t>
            </w:r>
            <w:r w:rsidR="00A55FA4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Xác định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đặc điểm của di truyền liên kết với giới tính.</w:t>
            </w:r>
          </w:p>
          <w:p w:rsidR="00A55FA4" w:rsidRPr="00706BF0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36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23</w:t>
            </w:r>
            <w:r w:rsidR="00A55FA4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Xác định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đặc điểm của mức phản ứng.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706BF0" w:rsidRDefault="00A55FA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lastRenderedPageBreak/>
              <w:t>27.</w:t>
            </w:r>
            <w:r w:rsidR="00C5755A" w:rsidRPr="00D22484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 Tính</w:t>
            </w:r>
            <w:r w:rsidR="00C5755A" w:rsidRPr="00D22484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C5755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 tỉ lệ kiểu hình ở đời con trong phép lai di truyền theo quy luật phân li độc lập.</w:t>
            </w: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06A1" w:rsidRPr="00EB2898" w:rsidRDefault="00D22484" w:rsidP="00A506A1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8"/>
                <w:szCs w:val="28"/>
                <w:lang w:val="de-DE"/>
              </w:rPr>
              <w:lastRenderedPageBreak/>
              <w:t>29-</w:t>
            </w:r>
            <w:r w:rsidR="00A506A1" w:rsidRPr="00D22484">
              <w:rPr>
                <w:rFonts w:ascii="Times New Roman" w:eastAsia="TimesNewRomanPS-BoldMT" w:hAnsi="Times New Roman"/>
                <w:b/>
                <w:color w:val="FF0000"/>
                <w:sz w:val="28"/>
                <w:szCs w:val="28"/>
                <w:lang w:val="de-DE"/>
              </w:rPr>
              <w:t>Vận dụng</w:t>
            </w:r>
            <w:r w:rsidR="00A506A1" w:rsidRPr="00EB2898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de-DE"/>
              </w:rPr>
              <w:t xml:space="preserve"> quy luật tương tác bổ sung (9:7) để xác đị</w:t>
            </w:r>
            <w:r w:rsidR="00A506A1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de-DE"/>
              </w:rPr>
              <w:t>nh tỉ lệ phân ly kiểu hình ở đời con.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A55FA4" w:rsidTr="00113944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A55FA4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A55FA4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lastRenderedPageBreak/>
              <w:t>Số câu: 11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04423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4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04423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5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04423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E13E4" w:rsidRPr="00C04423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</w:tr>
      <w:tr w:rsidR="00BE13E4" w:rsidRPr="00A55FA4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A55FA4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/>
              </w:rPr>
            </w:pPr>
            <w:r w:rsidRPr="00A55FA4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/>
              </w:rPr>
              <w:t>Chủ đề 3</w:t>
            </w:r>
          </w:p>
          <w:p w:rsidR="00BE13E4" w:rsidRPr="00A55FA4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A55FA4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Di truyền học quần thể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BE13E4" w:rsidRPr="00706BF0" w:rsidRDefault="00D2248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12</w:t>
            </w:r>
            <w:r w:rsidR="002F41A2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-Nhận biết</w:t>
            </w:r>
            <w:r w:rsidR="00FF4E52" w:rsidRPr="001B647A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FF4E52" w:rsidRPr="007779F8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được </w:t>
            </w:r>
            <w:r w:rsidR="00FF4E52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các </w:t>
            </w:r>
            <w:r w:rsidR="00FF4E52" w:rsidRPr="007779F8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khái niệm</w:t>
            </w:r>
            <w:r w:rsidR="00FF4E52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:</w:t>
            </w:r>
            <w:r w:rsidR="00FF4E52" w:rsidRPr="007779F8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tần số alen, tần số kiểu gen, quần thể ngẫu phối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BE13E4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706BF0" w:rsidRDefault="00D22484" w:rsidP="00FF4E52">
            <w:pPr>
              <w:pStyle w:val="BodyText"/>
              <w:spacing w:before="77" w:after="22" w:line="259" w:lineRule="auto"/>
              <w:ind w:left="152" w:right="110"/>
              <w:jc w:val="both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28-</w:t>
            </w:r>
            <w:r w:rsidR="00FF4E52" w:rsidRPr="00FF4E52">
              <w:rPr>
                <w:rFonts w:eastAsia="TimesNewRomanPS-BoldMT"/>
                <w:b/>
                <w:color w:val="FF0000"/>
                <w:sz w:val="26"/>
                <w:szCs w:val="26"/>
                <w:lang w:val="sv-SE"/>
              </w:rPr>
              <w:t>Tính</w:t>
            </w:r>
            <w:r w:rsidR="00FF4E52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được tần số alen, thành phần kiểu gen của quần thể tự phối và quần thể ngẫu phối qua các thế hệ.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A55FA4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A55FA4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A55FA4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Số câu:  2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BE13E4" w:rsidRPr="00FF4E52" w:rsidRDefault="00FF4E52" w:rsidP="007779F8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sz w:val="26"/>
                <w:szCs w:val="26"/>
                <w:lang w:val="sv-SE"/>
              </w:rPr>
              <w:t xml:space="preserve"> </w:t>
            </w:r>
            <w:r w:rsidR="0025440E">
              <w:rPr>
                <w:rFonts w:ascii="Times New Roman" w:eastAsia="TimesNewRomanPS-BoldMT" w:hAnsi="Times New Roman"/>
                <w:sz w:val="26"/>
                <w:szCs w:val="26"/>
                <w:lang w:val="sv-SE"/>
              </w:rPr>
              <w:t xml:space="preserve">               </w:t>
            </w:r>
            <w:bookmarkStart w:id="0" w:name="_GoBack"/>
            <w:bookmarkEnd w:id="0"/>
            <w:r w:rsidRPr="00C04423">
              <w:rPr>
                <w:rFonts w:ascii="Times New Roman" w:eastAsia="TimesNewRomanPS-BoldMT" w:hAnsi="Times New Roman"/>
                <w:sz w:val="26"/>
                <w:szCs w:val="26"/>
                <w:lang w:val="sv-SE"/>
              </w:rPr>
              <w:t xml:space="preserve"> </w:t>
            </w:r>
            <w:r w:rsidR="00131607"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Pr="00BE13E4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BE13E4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  <w:r w:rsidRPr="008C2EA6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706BF0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</w:pPr>
            <w:r w:rsidRPr="00A55FA4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/>
              </w:rPr>
              <w:t xml:space="preserve">Chủ đề </w:t>
            </w: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  <w:t>4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Ứng dụng di truyền học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D800DF" w:rsidRDefault="00D22484" w:rsidP="00BE13E4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13</w:t>
            </w:r>
            <w:r w:rsidR="0042317B" w:rsidRPr="001B647A">
              <w:rPr>
                <w:b/>
                <w:color w:val="FF0000"/>
                <w:sz w:val="24"/>
                <w:szCs w:val="24"/>
              </w:rPr>
              <w:t>-</w:t>
            </w:r>
            <w:r w:rsidR="002F41A2">
              <w:rPr>
                <w:b/>
                <w:color w:val="FF0000"/>
                <w:sz w:val="24"/>
                <w:szCs w:val="24"/>
              </w:rPr>
              <w:t xml:space="preserve"> Nhận biết</w:t>
            </w:r>
            <w:r w:rsidR="007779F8" w:rsidRPr="001B647A">
              <w:rPr>
                <w:color w:val="FF0000"/>
                <w:sz w:val="24"/>
                <w:szCs w:val="24"/>
              </w:rPr>
              <w:t xml:space="preserve"> </w:t>
            </w:r>
            <w:r w:rsidR="007779F8" w:rsidRPr="001B647A">
              <w:rPr>
                <w:sz w:val="24"/>
                <w:szCs w:val="24"/>
              </w:rPr>
              <w:t>được các bước trong q</w:t>
            </w:r>
            <w:r w:rsidR="0042317B" w:rsidRPr="001B647A">
              <w:rPr>
                <w:sz w:val="24"/>
                <w:szCs w:val="24"/>
              </w:rPr>
              <w:t>uy trình tạo giống mới bằng phương pháp gây đột biến</w:t>
            </w:r>
            <w:r w:rsidR="005868A1" w:rsidRPr="001B647A">
              <w:rPr>
                <w:sz w:val="24"/>
                <w:szCs w:val="24"/>
              </w:rPr>
              <w:t>; t</w:t>
            </w:r>
            <w:r w:rsidR="0042317B" w:rsidRPr="001B647A">
              <w:rPr>
                <w:sz w:val="24"/>
                <w:szCs w:val="24"/>
              </w:rPr>
              <w:t>ạo giống bằ</w:t>
            </w:r>
            <w:r w:rsidR="00D800DF">
              <w:rPr>
                <w:sz w:val="24"/>
                <w:szCs w:val="24"/>
              </w:rPr>
              <w:t>ng công nghệ tế bào</w:t>
            </w:r>
          </w:p>
          <w:p w:rsidR="007779F8" w:rsidRPr="001B647A" w:rsidRDefault="00D22484" w:rsidP="00BE13E4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14</w:t>
            </w:r>
            <w:r w:rsidR="007779F8" w:rsidRPr="001B647A">
              <w:rPr>
                <w:b/>
                <w:color w:val="FF0000"/>
                <w:sz w:val="24"/>
                <w:szCs w:val="24"/>
              </w:rPr>
              <w:t>- Nhận biết</w:t>
            </w:r>
            <w:r w:rsidR="007779F8" w:rsidRPr="001B647A">
              <w:rPr>
                <w:color w:val="FF0000"/>
                <w:sz w:val="24"/>
                <w:szCs w:val="24"/>
              </w:rPr>
              <w:t xml:space="preserve"> </w:t>
            </w:r>
            <w:r w:rsidR="007779F8" w:rsidRPr="001B647A">
              <w:rPr>
                <w:sz w:val="24"/>
                <w:szCs w:val="24"/>
              </w:rPr>
              <w:t>các khái niệm: Thể truyền, AND tái tổ hợ</w:t>
            </w:r>
            <w:r w:rsidR="00113944">
              <w:rPr>
                <w:sz w:val="24"/>
                <w:szCs w:val="24"/>
              </w:rPr>
              <w:t>p,</w:t>
            </w:r>
            <w:r w:rsidR="007779F8" w:rsidRPr="001B647A">
              <w:rPr>
                <w:sz w:val="24"/>
                <w:szCs w:val="24"/>
                <w:lang w:val="sv-SE"/>
              </w:rPr>
              <w:t xml:space="preserve"> các tác nhân được sử dụng để đưa ADN tái tổ hợp vào trong tế bào nhận</w:t>
            </w:r>
          </w:p>
          <w:p w:rsidR="007779F8" w:rsidRPr="00706BF0" w:rsidRDefault="00D22484" w:rsidP="00BE13E4">
            <w:pPr>
              <w:pStyle w:val="NoSpacing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b/>
                <w:color w:val="FF0000"/>
                <w:sz w:val="24"/>
                <w:szCs w:val="24"/>
                <w:lang w:val="sv-SE"/>
              </w:rPr>
              <w:t>15</w:t>
            </w:r>
            <w:r w:rsidR="002F41A2">
              <w:rPr>
                <w:b/>
                <w:color w:val="FF0000"/>
                <w:sz w:val="24"/>
                <w:szCs w:val="24"/>
                <w:lang w:val="sv-SE"/>
              </w:rPr>
              <w:t>- Nhận biết</w:t>
            </w:r>
            <w:r w:rsidR="007779F8" w:rsidRPr="001B647A">
              <w:rPr>
                <w:color w:val="FF0000"/>
                <w:sz w:val="24"/>
                <w:szCs w:val="24"/>
                <w:lang w:val="sv-SE"/>
              </w:rPr>
              <w:t xml:space="preserve"> </w:t>
            </w:r>
            <w:r w:rsidR="007779F8" w:rsidRPr="001B647A">
              <w:rPr>
                <w:sz w:val="24"/>
                <w:szCs w:val="24"/>
                <w:lang w:val="sv-SE"/>
              </w:rPr>
              <w:t>được ý nghĩa của công nghệ chuyển gen, công nghệ tế bào.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Default="00D2248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24</w:t>
            </w:r>
            <w:r w:rsidR="00FF4E52" w:rsidRPr="00FF4E52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-Hiểu</w:t>
            </w:r>
            <w:r w:rsidR="00FF4E52" w:rsidRPr="00FF4E52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FF4E52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được</w:t>
            </w:r>
            <w:r w:rsidR="000E4F7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hiện tượng ưu thế lai,</w:t>
            </w:r>
            <w:r w:rsidR="00FF4E52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nội dung của giả thuyết siêu trộ</w:t>
            </w:r>
            <w:r w:rsidR="000E4F7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i; sinh vật biến đổi gen.</w:t>
            </w:r>
            <w:r w:rsidR="00131607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</w:t>
            </w:r>
            <w:r w:rsidR="00FF4E52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.</w:t>
            </w:r>
          </w:p>
          <w:p w:rsidR="00FF4E52" w:rsidRPr="00706BF0" w:rsidRDefault="00FF4E52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706BF0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lastRenderedPageBreak/>
              <w:t>Số câu:4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BE13E4" w:rsidRPr="00C04423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Pr="00C04423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706BF0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</w:rPr>
              <w:t>Chủ đề 5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Di truyền học người</w:t>
            </w: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B53E67" w:rsidRPr="001B647A" w:rsidRDefault="00D22484" w:rsidP="00B53E67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16</w:t>
            </w:r>
            <w:r w:rsidR="00B53E67" w:rsidRPr="001B647A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-</w:t>
            </w:r>
            <w:r w:rsidR="002F41A2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Nhận biết</w:t>
            </w:r>
            <w:r w:rsidR="001B647A" w:rsidRPr="001B647A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B53E67" w:rsidRPr="001B647A">
              <w:rPr>
                <w:rFonts w:ascii="Times New Roman" w:eastAsia="TimesNewRomanPS-BoldMT" w:hAnsi="Times New Roman"/>
                <w:color w:val="000000"/>
                <w:sz w:val="24"/>
                <w:szCs w:val="24"/>
                <w:lang w:val="sv-SE"/>
              </w:rPr>
              <w:t>được nguyên nhân gây bệ</w:t>
            </w:r>
            <w:r w:rsidR="001B647A">
              <w:rPr>
                <w:rFonts w:ascii="Times New Roman" w:eastAsia="TimesNewRomanPS-BoldMT" w:hAnsi="Times New Roman"/>
                <w:color w:val="000000"/>
                <w:sz w:val="24"/>
                <w:szCs w:val="24"/>
                <w:lang w:val="sv-SE"/>
              </w:rPr>
              <w:t xml:space="preserve">nh </w:t>
            </w:r>
            <w:r w:rsidR="00B53E67" w:rsidRPr="001B647A">
              <w:rPr>
                <w:rFonts w:ascii="Times New Roman" w:hAnsi="Times New Roman"/>
                <w:sz w:val="24"/>
                <w:szCs w:val="24"/>
              </w:rPr>
              <w:t>Phênilkêto niệu ở ngườ</w:t>
            </w:r>
            <w:r w:rsidR="008A7E5C">
              <w:rPr>
                <w:rFonts w:ascii="Times New Roman" w:hAnsi="Times New Roman"/>
                <w:sz w:val="24"/>
                <w:szCs w:val="24"/>
              </w:rPr>
              <w:t>i; b</w:t>
            </w:r>
            <w:r w:rsidR="005868A1" w:rsidRPr="001B647A">
              <w:rPr>
                <w:rFonts w:ascii="Times New Roman" w:hAnsi="Times New Roman"/>
                <w:sz w:val="24"/>
                <w:szCs w:val="24"/>
              </w:rPr>
              <w:t>ộ nhiễm sắc thể của người bị hội chứng Đao.</w:t>
            </w:r>
          </w:p>
          <w:p w:rsidR="00BE13E4" w:rsidRPr="00706BF0" w:rsidRDefault="00BE13E4" w:rsidP="00BE13E4">
            <w:pPr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D2248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30-</w:t>
            </w:r>
            <w:r w:rsidR="00A506A1" w:rsidRPr="00A506A1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Vậ</w:t>
            </w:r>
            <w:r w:rsidR="00A506A1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 xml:space="preserve">n </w:t>
            </w:r>
            <w:r w:rsidR="00A506A1" w:rsidRPr="00A506A1">
              <w:rPr>
                <w:rFonts w:ascii="Times New Roman" w:eastAsia="TimesNewRomanPS-BoldMT" w:hAnsi="Times New Roman"/>
                <w:b/>
                <w:color w:val="FF0000"/>
                <w:sz w:val="26"/>
                <w:szCs w:val="26"/>
                <w:lang w:val="sv-SE"/>
              </w:rPr>
              <w:t>dụng</w:t>
            </w:r>
            <w:r w:rsidR="00A506A1" w:rsidRPr="00A506A1">
              <w:rPr>
                <w:rFonts w:ascii="Times New Roman" w:eastAsia="TimesNewRomanPS-BoldMT" w:hAnsi="Times New Roman"/>
                <w:color w:val="FF0000"/>
                <w:sz w:val="26"/>
                <w:szCs w:val="26"/>
                <w:lang w:val="sv-SE"/>
              </w:rPr>
              <w:t xml:space="preserve"> </w:t>
            </w:r>
            <w:r w:rsidR="00113944" w:rsidRPr="00392BBC">
              <w:rPr>
                <w:rFonts w:ascii="Times New Roman" w:eastAsia="TimesNewRomanPS-BoldMT" w:hAnsi="Times New Roman"/>
                <w:sz w:val="26"/>
                <w:szCs w:val="26"/>
                <w:lang w:val="sv-SE"/>
              </w:rPr>
              <w:t xml:space="preserve">kiến thức phần di truyền học người </w:t>
            </w:r>
            <w:r w:rsidR="00A506A1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>giải bài tập phả hệ</w:t>
            </w: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  <w:p w:rsidR="00BE13E4" w:rsidRPr="00706BF0" w:rsidRDefault="00BE13E4" w:rsidP="00113944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</w:p>
        </w:tc>
      </w:tr>
      <w:tr w:rsidR="00BE13E4" w:rsidRPr="00706BF0" w:rsidTr="00113944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</w:rPr>
              <w:t xml:space="preserve"> câu: 2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BE13E4" w:rsidRPr="00BE13E4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  <w:r w:rsidRPr="00C04423"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BE13E4" w:rsidRPr="00BE13E4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BE13E4" w:rsidRPr="00BE13E4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BE13E4" w:rsidRPr="00BE13E4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FFC000"/>
                <w:sz w:val="26"/>
                <w:szCs w:val="26"/>
                <w:lang w:val="sv-SE"/>
              </w:rPr>
              <w:t>1</w:t>
            </w:r>
          </w:p>
        </w:tc>
      </w:tr>
      <w:tr w:rsidR="00BE13E4" w:rsidRPr="00706BF0" w:rsidTr="00113944">
        <w:trPr>
          <w:trHeight w:val="322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  <w:vAlign w:val="center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Tổng số</w:t>
            </w: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câu: 30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BE13E4" w:rsidRPr="00706BF0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16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BE13E4" w:rsidRPr="00706BF0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8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BE13E4" w:rsidRPr="00706BF0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4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BE13E4" w:rsidRPr="00706BF0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2</w:t>
            </w:r>
          </w:p>
        </w:tc>
      </w:tr>
      <w:tr w:rsidR="00BE13E4" w:rsidRPr="00706BF0" w:rsidTr="00113944">
        <w:trPr>
          <w:trHeight w:val="336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/>
          </w:tcPr>
          <w:p w:rsidR="00BE13E4" w:rsidRPr="00706BF0" w:rsidRDefault="00BE13E4" w:rsidP="00113944">
            <w:pPr>
              <w:spacing w:after="0" w:line="240" w:lineRule="auto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Tổng số điểm: 10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/>
          </w:tcPr>
          <w:p w:rsidR="00BE13E4" w:rsidRPr="00706BF0" w:rsidRDefault="00BE13E4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5</w:t>
            </w:r>
            <w:r w:rsidR="00131607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,3</w:t>
            </w:r>
            <w:r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/>
          </w:tcPr>
          <w:p w:rsidR="00BE13E4" w:rsidRPr="00706BF0" w:rsidRDefault="00131607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2,7</w:t>
            </w:r>
            <w:r w:rsidR="00BE13E4"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điểm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/>
          </w:tcPr>
          <w:p w:rsidR="00BE13E4" w:rsidRPr="00706BF0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1,3</w:t>
            </w:r>
            <w:r w:rsidR="00BE13E4"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điểm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/>
          </w:tcPr>
          <w:p w:rsidR="00BE13E4" w:rsidRPr="00706BF0" w:rsidRDefault="00C64589" w:rsidP="0011394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>0,7</w:t>
            </w:r>
            <w:r w:rsidR="00BE13E4" w:rsidRPr="00706BF0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/>
              </w:rPr>
              <w:t xml:space="preserve"> điểm</w:t>
            </w:r>
          </w:p>
        </w:tc>
      </w:tr>
    </w:tbl>
    <w:p w:rsidR="00BE13E4" w:rsidRDefault="00BE13E4" w:rsidP="00BE13E4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C21EFD" w:rsidRDefault="00C21EFD"/>
    <w:sectPr w:rsidR="00C21EFD" w:rsidSect="00113944">
      <w:pgSz w:w="16834" w:h="11909" w:orient="landscape" w:code="9"/>
      <w:pgMar w:top="540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36C4D"/>
    <w:multiLevelType w:val="hybridMultilevel"/>
    <w:tmpl w:val="BDB4359A"/>
    <w:lvl w:ilvl="0" w:tplc="EBF0FE2E">
      <w:start w:val="3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173129"/>
    <w:multiLevelType w:val="hybridMultilevel"/>
    <w:tmpl w:val="0E426160"/>
    <w:lvl w:ilvl="0" w:tplc="9E72284A">
      <w:start w:val="2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3172C"/>
    <w:multiLevelType w:val="hybridMultilevel"/>
    <w:tmpl w:val="0A465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7403B"/>
    <w:multiLevelType w:val="hybridMultilevel"/>
    <w:tmpl w:val="0E94A672"/>
    <w:lvl w:ilvl="0" w:tplc="E01AEF6E">
      <w:start w:val="3"/>
      <w:numFmt w:val="bullet"/>
      <w:lvlText w:val="-"/>
      <w:lvlJc w:val="left"/>
      <w:pPr>
        <w:ind w:left="12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E4"/>
    <w:rsid w:val="00001443"/>
    <w:rsid w:val="000E4F7A"/>
    <w:rsid w:val="00113944"/>
    <w:rsid w:val="00131607"/>
    <w:rsid w:val="001B647A"/>
    <w:rsid w:val="002006E2"/>
    <w:rsid w:val="00254081"/>
    <w:rsid w:val="0025440E"/>
    <w:rsid w:val="002F41A2"/>
    <w:rsid w:val="00392BBC"/>
    <w:rsid w:val="0042317B"/>
    <w:rsid w:val="005868A1"/>
    <w:rsid w:val="006B1955"/>
    <w:rsid w:val="007779F8"/>
    <w:rsid w:val="00807084"/>
    <w:rsid w:val="00872F34"/>
    <w:rsid w:val="008A7E5C"/>
    <w:rsid w:val="008C2EA6"/>
    <w:rsid w:val="008C5843"/>
    <w:rsid w:val="00900D68"/>
    <w:rsid w:val="00983036"/>
    <w:rsid w:val="009C7553"/>
    <w:rsid w:val="009D5015"/>
    <w:rsid w:val="00A506A1"/>
    <w:rsid w:val="00A55FA4"/>
    <w:rsid w:val="00A674C4"/>
    <w:rsid w:val="00B53E67"/>
    <w:rsid w:val="00BE13E4"/>
    <w:rsid w:val="00C04423"/>
    <w:rsid w:val="00C21EFD"/>
    <w:rsid w:val="00C5755A"/>
    <w:rsid w:val="00C64589"/>
    <w:rsid w:val="00CC5BF9"/>
    <w:rsid w:val="00D22484"/>
    <w:rsid w:val="00D800DF"/>
    <w:rsid w:val="00DA24AD"/>
    <w:rsid w:val="00E91E4D"/>
    <w:rsid w:val="00EC2083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EE0B9"/>
  <w15:docId w15:val="{5EFEC337-4429-4393-A093-3CF42EEE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3E4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13E4"/>
    <w:pPr>
      <w:spacing w:after="0" w:line="240" w:lineRule="auto"/>
    </w:pPr>
    <w:rPr>
      <w:rFonts w:eastAsia="Calibri" w:cs="Times New Roman"/>
      <w:sz w:val="22"/>
    </w:rPr>
  </w:style>
  <w:style w:type="paragraph" w:styleId="NormalWeb">
    <w:name w:val="Normal (Web)"/>
    <w:basedOn w:val="Normal"/>
    <w:unhideWhenUsed/>
    <w:rsid w:val="00BE1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E13E4"/>
  </w:style>
  <w:style w:type="paragraph" w:styleId="BodyText">
    <w:name w:val="Body Text"/>
    <w:basedOn w:val="Normal"/>
    <w:link w:val="BodyTextChar"/>
    <w:uiPriority w:val="1"/>
    <w:qFormat/>
    <w:rsid w:val="00BE13E4"/>
    <w:pPr>
      <w:widowControl w:val="0"/>
      <w:spacing w:before="22" w:after="0" w:line="240" w:lineRule="auto"/>
      <w:ind w:left="112"/>
    </w:pPr>
    <w:rPr>
      <w:rFonts w:ascii="Times New Roman" w:eastAsia="Times New Roman" w:hAnsi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BE13E4"/>
    <w:rPr>
      <w:rFonts w:eastAsia="Times New Roman" w:cs="Times New Roman"/>
      <w:sz w:val="25"/>
      <w:szCs w:val="25"/>
    </w:rPr>
  </w:style>
  <w:style w:type="paragraph" w:styleId="ListParagraph">
    <w:name w:val="List Paragraph"/>
    <w:basedOn w:val="Normal"/>
    <w:uiPriority w:val="34"/>
    <w:qFormat/>
    <w:rsid w:val="009D5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2019-12-10T09:57:00Z</dcterms:created>
  <dcterms:modified xsi:type="dcterms:W3CDTF">2019-12-16T14:37:00Z</dcterms:modified>
</cp:coreProperties>
</file>